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AE51" w14:textId="16E1EDB7" w:rsidR="00797CE3" w:rsidRPr="00797CE3" w:rsidRDefault="00797CE3" w:rsidP="00797CE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Wzór opracowany przez Stowarzyszenie Umarłych Statutó</w:t>
      </w:r>
      <w:r w:rsidR="00231A5F">
        <w:rPr>
          <w:rFonts w:ascii="Times New Roman" w:hAnsi="Times New Roman" w:cs="Times New Roman"/>
          <w:i/>
        </w:rPr>
        <w:t>w</w:t>
      </w:r>
    </w:p>
    <w:p w14:paraId="45244ED7" w14:textId="77777777" w:rsidR="00221385" w:rsidRDefault="00221385" w:rsidP="002213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14:paraId="1CF159C9" w14:textId="77777777" w:rsidR="00221385" w:rsidRDefault="00221385" w:rsidP="00221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br/>
        <w:t>Adres zamieszkania</w:t>
      </w:r>
      <w:r>
        <w:rPr>
          <w:rFonts w:ascii="Times New Roman" w:hAnsi="Times New Roman" w:cs="Times New Roman"/>
        </w:rPr>
        <w:br/>
        <w:t>Kod pocztowy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Pr="00221385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Pr="00221385">
        <w:rPr>
          <w:rFonts w:ascii="Times New Roman" w:hAnsi="Times New Roman" w:cs="Times New Roman"/>
        </w:rPr>
        <w:t>Kurator Oświaty</w:t>
      </w:r>
    </w:p>
    <w:p w14:paraId="26AEA68C" w14:textId="74693103" w:rsidR="00221385" w:rsidRDefault="00221385" w:rsidP="00231A5F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</w:t>
      </w:r>
      <w:r>
        <w:rPr>
          <w:rFonts w:ascii="Times New Roman" w:hAnsi="Times New Roman" w:cs="Times New Roman"/>
        </w:rPr>
        <w:br/>
        <w:t>XX-XX ……………………</w:t>
      </w:r>
      <w:r>
        <w:rPr>
          <w:rFonts w:ascii="Times New Roman" w:hAnsi="Times New Roman" w:cs="Times New Roman"/>
        </w:rPr>
        <w:br/>
      </w:r>
    </w:p>
    <w:p w14:paraId="15381D02" w14:textId="77777777" w:rsidR="00785DE9" w:rsidRPr="00221385" w:rsidRDefault="00785DE9" w:rsidP="00221385">
      <w:pPr>
        <w:jc w:val="center"/>
        <w:rPr>
          <w:rFonts w:ascii="Times New Roman" w:hAnsi="Times New Roman" w:cs="Times New Roman"/>
        </w:rPr>
      </w:pPr>
      <w:r w:rsidRPr="00221385">
        <w:rPr>
          <w:rFonts w:ascii="Times New Roman" w:hAnsi="Times New Roman" w:cs="Times New Roman"/>
          <w:b/>
        </w:rPr>
        <w:t>WNIOSEK</w:t>
      </w:r>
    </w:p>
    <w:p w14:paraId="24BD8888" w14:textId="77777777" w:rsidR="00785DE9" w:rsidRDefault="00785DE9" w:rsidP="00E9257E">
      <w:pPr>
        <w:jc w:val="both"/>
        <w:rPr>
          <w:rFonts w:ascii="Times New Roman" w:hAnsi="Times New Roman" w:cs="Times New Roman"/>
        </w:rPr>
      </w:pPr>
      <w:r w:rsidRPr="00785DE9">
        <w:rPr>
          <w:rFonts w:ascii="Times New Roman" w:hAnsi="Times New Roman" w:cs="Times New Roman"/>
        </w:rPr>
        <w:t>Na podstawie art. 241 ustawy z dnia 14 czerwca 1960 r.</w:t>
      </w:r>
      <w:r>
        <w:rPr>
          <w:rFonts w:ascii="Times New Roman" w:hAnsi="Times New Roman" w:cs="Times New Roman"/>
        </w:rPr>
        <w:t xml:space="preserve"> –</w:t>
      </w:r>
      <w:r w:rsidRPr="00785DE9">
        <w:rPr>
          <w:rFonts w:ascii="Times New Roman" w:hAnsi="Times New Roman" w:cs="Times New Roman"/>
        </w:rPr>
        <w:t xml:space="preserve"> Kodeks postępowania administracyjnego, działając w interesie publicznym, składam wniosek o: </w:t>
      </w:r>
    </w:p>
    <w:p w14:paraId="162B82BB" w14:textId="77777777" w:rsidR="00785DE9" w:rsidRPr="00785DE9" w:rsidRDefault="00785DE9" w:rsidP="00E925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E182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rzeprowadzenie</w:t>
      </w:r>
      <w:r w:rsidR="00EE1828">
        <w:rPr>
          <w:rFonts w:ascii="Times New Roman" w:hAnsi="Times New Roman" w:cs="Times New Roman"/>
        </w:rPr>
        <w:t xml:space="preserve"> w ramach sprawowanego na podstawie art. 51 ust. 1 pkt 1 ustawy z dnia 14</w:t>
      </w:r>
      <w:r w:rsidR="00E9257E">
        <w:rPr>
          <w:rFonts w:ascii="Times New Roman" w:hAnsi="Times New Roman" w:cs="Times New Roman"/>
        </w:rPr>
        <w:t> </w:t>
      </w:r>
      <w:r w:rsidR="00EE1828">
        <w:rPr>
          <w:rFonts w:ascii="Times New Roman" w:hAnsi="Times New Roman" w:cs="Times New Roman"/>
        </w:rPr>
        <w:t>grudnia 2016 r. – Prawo oświatowe (Dz. U. 2017 poz. 59 ze zm.)</w:t>
      </w:r>
      <w:r w:rsidR="00221385">
        <w:rPr>
          <w:rFonts w:ascii="Times New Roman" w:hAnsi="Times New Roman" w:cs="Times New Roman"/>
        </w:rPr>
        <w:t xml:space="preserve"> </w:t>
      </w:r>
      <w:r w:rsidR="00EE1828">
        <w:rPr>
          <w:rFonts w:ascii="Times New Roman" w:hAnsi="Times New Roman" w:cs="Times New Roman"/>
        </w:rPr>
        <w:t xml:space="preserve">nadzoru pedagogicznego </w:t>
      </w:r>
      <w:r>
        <w:rPr>
          <w:rFonts w:ascii="Times New Roman" w:hAnsi="Times New Roman" w:cs="Times New Roman"/>
        </w:rPr>
        <w:t>kontroli zgodności z</w:t>
      </w:r>
      <w:r w:rsidR="00E9257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prawem </w:t>
      </w:r>
      <w:r w:rsidR="00EE1828">
        <w:rPr>
          <w:rFonts w:ascii="Times New Roman" w:hAnsi="Times New Roman" w:cs="Times New Roman"/>
        </w:rPr>
        <w:t xml:space="preserve">wskazanych w uzasadnieniu </w:t>
      </w:r>
      <w:r>
        <w:rPr>
          <w:rFonts w:ascii="Times New Roman" w:hAnsi="Times New Roman" w:cs="Times New Roman"/>
        </w:rPr>
        <w:t xml:space="preserve">postanowień Statutu </w:t>
      </w:r>
      <w:r w:rsidRPr="00231A5F">
        <w:rPr>
          <w:rFonts w:ascii="Times New Roman" w:hAnsi="Times New Roman" w:cs="Times New Roman"/>
          <w:b/>
          <w:bCs/>
          <w:i/>
        </w:rPr>
        <w:t>[Nazwa szkoły i</w:t>
      </w:r>
      <w:r w:rsidR="00E9257E" w:rsidRPr="00231A5F">
        <w:rPr>
          <w:rFonts w:ascii="Times New Roman" w:hAnsi="Times New Roman" w:cs="Times New Roman"/>
          <w:b/>
          <w:bCs/>
          <w:i/>
        </w:rPr>
        <w:t xml:space="preserve"> jej</w:t>
      </w:r>
      <w:r w:rsidRPr="00231A5F">
        <w:rPr>
          <w:rFonts w:ascii="Times New Roman" w:hAnsi="Times New Roman" w:cs="Times New Roman"/>
          <w:b/>
          <w:bCs/>
          <w:i/>
        </w:rPr>
        <w:t xml:space="preserve"> adres]</w:t>
      </w:r>
      <w:r w:rsidRPr="00E92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(dalej: „Statut”)</w:t>
      </w:r>
      <w:r w:rsidR="00EE1828">
        <w:rPr>
          <w:rFonts w:ascii="Times New Roman" w:hAnsi="Times New Roman" w:cs="Times New Roman"/>
        </w:rPr>
        <w:t>.</w:t>
      </w:r>
    </w:p>
    <w:p w14:paraId="1E42F1B0" w14:textId="77777777" w:rsidR="00F66D44" w:rsidRDefault="00785DE9" w:rsidP="00E9257E">
      <w:pPr>
        <w:jc w:val="both"/>
        <w:rPr>
          <w:rFonts w:ascii="Times New Roman" w:hAnsi="Times New Roman" w:cs="Times New Roman"/>
        </w:rPr>
      </w:pPr>
      <w:r w:rsidRPr="00785DE9">
        <w:rPr>
          <w:rFonts w:ascii="Times New Roman" w:hAnsi="Times New Roman" w:cs="Times New Roman"/>
        </w:rPr>
        <w:t xml:space="preserve">2. </w:t>
      </w:r>
      <w:r w:rsidR="00EE1828">
        <w:rPr>
          <w:rFonts w:ascii="Times New Roman" w:hAnsi="Times New Roman" w:cs="Times New Roman"/>
        </w:rPr>
        <w:t>U</w:t>
      </w:r>
      <w:r w:rsidRPr="00785DE9">
        <w:rPr>
          <w:rFonts w:ascii="Times New Roman" w:hAnsi="Times New Roman" w:cs="Times New Roman"/>
        </w:rPr>
        <w:t xml:space="preserve">chylenie </w:t>
      </w:r>
      <w:r w:rsidR="00EE1828">
        <w:rPr>
          <w:rFonts w:ascii="Times New Roman" w:hAnsi="Times New Roman" w:cs="Times New Roman"/>
        </w:rPr>
        <w:t xml:space="preserve">na podstawie art. 114 </w:t>
      </w:r>
      <w:r w:rsidR="00221385">
        <w:rPr>
          <w:rFonts w:ascii="Times New Roman" w:hAnsi="Times New Roman" w:cs="Times New Roman"/>
        </w:rPr>
        <w:t>ustawy – Prawo oświatowe</w:t>
      </w:r>
      <w:r w:rsidR="00EE1828">
        <w:rPr>
          <w:rFonts w:ascii="Times New Roman" w:hAnsi="Times New Roman" w:cs="Times New Roman"/>
        </w:rPr>
        <w:t xml:space="preserve"> niezgodnych z powszechnie</w:t>
      </w:r>
      <w:r w:rsidR="00221385">
        <w:rPr>
          <w:rFonts w:ascii="Times New Roman" w:hAnsi="Times New Roman" w:cs="Times New Roman"/>
        </w:rPr>
        <w:t xml:space="preserve"> </w:t>
      </w:r>
      <w:r w:rsidR="00EE1828">
        <w:rPr>
          <w:rFonts w:ascii="Times New Roman" w:hAnsi="Times New Roman" w:cs="Times New Roman"/>
        </w:rPr>
        <w:t>obowiązującym prawem posta</w:t>
      </w:r>
      <w:r w:rsidR="00221385">
        <w:rPr>
          <w:rFonts w:ascii="Times New Roman" w:hAnsi="Times New Roman" w:cs="Times New Roman"/>
        </w:rPr>
        <w:t>nowień Statutu.</w:t>
      </w:r>
    </w:p>
    <w:p w14:paraId="093EB7CB" w14:textId="77777777" w:rsidR="00221385" w:rsidRDefault="00221385">
      <w:pPr>
        <w:rPr>
          <w:rFonts w:ascii="Times New Roman" w:hAnsi="Times New Roman" w:cs="Times New Roman"/>
        </w:rPr>
      </w:pPr>
    </w:p>
    <w:p w14:paraId="461DABD4" w14:textId="77777777" w:rsidR="00221385" w:rsidRDefault="00221385" w:rsidP="00221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7B55CFFC" w14:textId="77777777" w:rsidR="00E9257E" w:rsidRDefault="00E9257E" w:rsidP="00E9257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Poniżej podajemy formuły, których można użyć w uzasadnieniu wniosku. Wszystkie z nich odnoszą się do nieprzestrzegania praw uczniów pełnoletnich przez szkoły. W nawiasach kwadratowych podaliśmy, do jakiej materii odnosi się każdy akapit. Należy wybrać odpowiednie formuły, w zależności od nieprawidłowości, jakie występują w postanowieniach statutu szkoły</w:t>
      </w:r>
      <w:r w:rsidR="008C41E6">
        <w:rPr>
          <w:rFonts w:ascii="Times New Roman" w:hAnsi="Times New Roman" w:cs="Times New Roman"/>
          <w:i/>
        </w:rPr>
        <w:t xml:space="preserve"> oraz wpisać, jakie konkretnie postanowienia statutu są sprzeczne z prawem (albo zaznaczyć, że brak jest takich regulacji, ale postępowanie dyrekcji i nauczycieli narusza prawa</w:t>
      </w:r>
      <w:r w:rsidR="002270A9">
        <w:rPr>
          <w:rFonts w:ascii="Times New Roman" w:hAnsi="Times New Roman" w:cs="Times New Roman"/>
          <w:i/>
        </w:rPr>
        <w:t xml:space="preserve"> uczniów pełnoletnich).</w:t>
      </w:r>
    </w:p>
    <w:p w14:paraId="2618ECEF" w14:textId="77777777" w:rsidR="00E9257E" w:rsidRDefault="00E9257E" w:rsidP="00E9257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[Brak regulacji dotyczących możliwości samodzielnego usprawiedliwiania nieobecności i zwalniania się z zajęć]</w:t>
      </w:r>
    </w:p>
    <w:p w14:paraId="2546665E" w14:textId="77777777" w:rsidR="00E9257E" w:rsidRDefault="00E9257E" w:rsidP="00E9257E">
      <w:pPr>
        <w:jc w:val="both"/>
        <w:rPr>
          <w:rFonts w:ascii="Times New Roman" w:hAnsi="Times New Roman" w:cs="Times New Roman"/>
        </w:rPr>
      </w:pPr>
      <w:r w:rsidRPr="002422F5">
        <w:rPr>
          <w:rFonts w:ascii="Times New Roman" w:hAnsi="Times New Roman" w:cs="Times New Roman"/>
          <w:b/>
        </w:rPr>
        <w:t>Kwestionowane postanowieni</w:t>
      </w:r>
      <w:r w:rsidR="002422F5" w:rsidRPr="002422F5">
        <w:rPr>
          <w:rFonts w:ascii="Times New Roman" w:hAnsi="Times New Roman" w:cs="Times New Roman"/>
          <w:b/>
        </w:rPr>
        <w:t>a</w:t>
      </w:r>
      <w:r w:rsidRPr="002422F5">
        <w:rPr>
          <w:rFonts w:ascii="Times New Roman" w:hAnsi="Times New Roman" w:cs="Times New Roman"/>
          <w:b/>
        </w:rPr>
        <w:t xml:space="preserve"> Statutu: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brak odpowiednich regulacji w Statucie </w:t>
      </w:r>
    </w:p>
    <w:p w14:paraId="18D1D9F3" w14:textId="77777777" w:rsidR="00E9257E" w:rsidRDefault="00E9257E" w:rsidP="00E925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</w:t>
      </w:r>
      <w:r w:rsidRPr="00E9257E">
        <w:rPr>
          <w:rFonts w:ascii="Times New Roman" w:hAnsi="Times New Roman" w:cs="Times New Roman"/>
        </w:rPr>
        <w:t xml:space="preserve"> Statutu nie uwzględniają obowiązków ucznia pełnoletniego w zakresie usprawiedliwiania, w określonym terminie i formie, nieobecności na zajęciach edukacyjnych oraz zwalniania się z zajęć edukacyjnych przez osoby pełnoletnie, przez co nie spełniają warunku określonego w art. 99 pkt. 2 ustawy z dnia 14 grudnia 2016 r. – Prawo oświatowe</w:t>
      </w:r>
      <w:r w:rsidR="002422F5">
        <w:rPr>
          <w:rFonts w:ascii="Times New Roman" w:hAnsi="Times New Roman" w:cs="Times New Roman"/>
        </w:rPr>
        <w:t>.</w:t>
      </w:r>
    </w:p>
    <w:p w14:paraId="45A302CA" w14:textId="77777777" w:rsidR="002422F5" w:rsidRDefault="002422F5" w:rsidP="00E9257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[Brak możliwości samodzielnego usprawiedliwiania nieobecności i zwalniania się z zajęć]</w:t>
      </w:r>
    </w:p>
    <w:p w14:paraId="19AECC1D" w14:textId="77777777" w:rsidR="002422F5" w:rsidRPr="002422F5" w:rsidRDefault="002422F5" w:rsidP="00E9257E">
      <w:pPr>
        <w:jc w:val="both"/>
        <w:rPr>
          <w:rFonts w:ascii="Times New Roman" w:hAnsi="Times New Roman" w:cs="Times New Roman"/>
          <w:i/>
        </w:rPr>
      </w:pPr>
      <w:r w:rsidRPr="002422F5">
        <w:rPr>
          <w:rFonts w:ascii="Times New Roman" w:hAnsi="Times New Roman" w:cs="Times New Roman"/>
          <w:b/>
        </w:rPr>
        <w:t>Kwestionowane postanowienia Statutu: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Należy podać numer paragrafu, punkt itp.</w:t>
      </w:r>
    </w:p>
    <w:p w14:paraId="61D92802" w14:textId="77777777" w:rsidR="002422F5" w:rsidRDefault="002422F5" w:rsidP="00E9257E">
      <w:pPr>
        <w:jc w:val="both"/>
        <w:rPr>
          <w:rFonts w:ascii="Times New Roman" w:hAnsi="Times New Roman" w:cs="Times New Roman"/>
        </w:rPr>
      </w:pPr>
      <w:r w:rsidRPr="002422F5">
        <w:rPr>
          <w:rFonts w:ascii="Times New Roman" w:hAnsi="Times New Roman" w:cs="Times New Roman"/>
        </w:rPr>
        <w:t>Niemożność samodzielnego usprawiedliwiania nieobecności na zajęciach i zwalniania się z zajęć przez ucznia pełnoletniego narusza przepisy art. 11 ustawy z dnia 23 kwietnia 1964 r. – Kodeks cywilny (Dz.</w:t>
      </w:r>
      <w:r w:rsidR="002270A9">
        <w:rPr>
          <w:rFonts w:ascii="Times New Roman" w:hAnsi="Times New Roman" w:cs="Times New Roman"/>
        </w:rPr>
        <w:t> </w:t>
      </w:r>
      <w:r w:rsidRPr="002422F5">
        <w:rPr>
          <w:rFonts w:ascii="Times New Roman" w:hAnsi="Times New Roman" w:cs="Times New Roman"/>
        </w:rPr>
        <w:t xml:space="preserve">U. Nr 16 poz. 93 </w:t>
      </w:r>
      <w:r>
        <w:rPr>
          <w:rFonts w:ascii="Times New Roman" w:hAnsi="Times New Roman" w:cs="Times New Roman"/>
        </w:rPr>
        <w:t>ze</w:t>
      </w:r>
      <w:r w:rsidRPr="002422F5">
        <w:rPr>
          <w:rFonts w:ascii="Times New Roman" w:hAnsi="Times New Roman" w:cs="Times New Roman"/>
        </w:rPr>
        <w:t xml:space="preserve"> zm.), który stanowi, że z chwilą osiągnięcia pełnoletności nabywamy pełną zdolność do czynności prawnych.</w:t>
      </w:r>
      <w:r>
        <w:rPr>
          <w:rFonts w:ascii="Times New Roman" w:hAnsi="Times New Roman" w:cs="Times New Roman"/>
        </w:rPr>
        <w:t xml:space="preserve"> </w:t>
      </w:r>
    </w:p>
    <w:p w14:paraId="62E0CCC3" w14:textId="77777777" w:rsidR="002422F5" w:rsidRDefault="002422F5" w:rsidP="00242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można też wymagać, aby do skutecznego </w:t>
      </w:r>
      <w:r w:rsidRPr="002422F5">
        <w:rPr>
          <w:rFonts w:ascii="Times New Roman" w:hAnsi="Times New Roman" w:cs="Times New Roman"/>
        </w:rPr>
        <w:t>samodzielnego usprawiedliwiania nieobecności na zajęciach i zwalniania się z zajęć przez ucznia pełnoletniego</w:t>
      </w:r>
      <w:r>
        <w:rPr>
          <w:rFonts w:ascii="Times New Roman" w:hAnsi="Times New Roman" w:cs="Times New Roman"/>
        </w:rPr>
        <w:t xml:space="preserve"> konieczna była zgoda</w:t>
      </w:r>
      <w:r w:rsidRPr="002422F5">
        <w:rPr>
          <w:rFonts w:ascii="Times New Roman" w:hAnsi="Times New Roman" w:cs="Times New Roman"/>
        </w:rPr>
        <w:t xml:space="preserve"> rodzic</w:t>
      </w:r>
      <w:r>
        <w:rPr>
          <w:rFonts w:ascii="Times New Roman" w:hAnsi="Times New Roman" w:cs="Times New Roman"/>
        </w:rPr>
        <w:t>ów</w:t>
      </w:r>
      <w:r w:rsidRPr="002422F5">
        <w:rPr>
          <w:rFonts w:ascii="Times New Roman" w:hAnsi="Times New Roman" w:cs="Times New Roman"/>
        </w:rPr>
        <w:t xml:space="preserve"> ucznia pełnoletniego</w:t>
      </w:r>
      <w:r>
        <w:rPr>
          <w:rFonts w:ascii="Times New Roman" w:hAnsi="Times New Roman" w:cs="Times New Roman"/>
        </w:rPr>
        <w:t xml:space="preserve">. Takie rozwiązanie stoi w sprzeczności ze wspomnianym </w:t>
      </w:r>
      <w:r w:rsidRPr="002422F5">
        <w:rPr>
          <w:rFonts w:ascii="Times New Roman" w:hAnsi="Times New Roman" w:cs="Times New Roman"/>
        </w:rPr>
        <w:t xml:space="preserve">art. 11 </w:t>
      </w:r>
      <w:r>
        <w:rPr>
          <w:rFonts w:ascii="Times New Roman" w:hAnsi="Times New Roman" w:cs="Times New Roman"/>
        </w:rPr>
        <w:t>kodeksu cywilnego</w:t>
      </w:r>
      <w:r w:rsidRPr="0024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z art. 92 u</w:t>
      </w:r>
      <w:r w:rsidRPr="002422F5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 xml:space="preserve">y </w:t>
      </w:r>
      <w:r w:rsidRPr="002422F5">
        <w:rPr>
          <w:rFonts w:ascii="Times New Roman" w:hAnsi="Times New Roman" w:cs="Times New Roman"/>
        </w:rPr>
        <w:t xml:space="preserve">z dnia 25 lutego 1964 r. – Kodeks rodzinny i opiekuńczy (Dz. U. Nr 9 poz. 59 </w:t>
      </w:r>
      <w:r>
        <w:rPr>
          <w:rFonts w:ascii="Times New Roman" w:hAnsi="Times New Roman" w:cs="Times New Roman"/>
        </w:rPr>
        <w:t>ze</w:t>
      </w:r>
      <w:r w:rsidRPr="002422F5">
        <w:rPr>
          <w:rFonts w:ascii="Times New Roman" w:hAnsi="Times New Roman" w:cs="Times New Roman"/>
        </w:rPr>
        <w:t xml:space="preserve"> zm.) </w:t>
      </w:r>
      <w:r>
        <w:rPr>
          <w:rFonts w:ascii="Times New Roman" w:hAnsi="Times New Roman" w:cs="Times New Roman"/>
        </w:rPr>
        <w:lastRenderedPageBreak/>
        <w:t xml:space="preserve">który </w:t>
      </w:r>
      <w:r w:rsidRPr="002422F5">
        <w:rPr>
          <w:rFonts w:ascii="Times New Roman" w:hAnsi="Times New Roman" w:cs="Times New Roman"/>
        </w:rPr>
        <w:t>mówi, że dziecko zostaje pod władzą rodzicielską do osiągnięcia pełnoletności – po tym czasie rodzice tracą prawo do reprezentowania dziecka przed organami administracji publicznej.</w:t>
      </w:r>
    </w:p>
    <w:p w14:paraId="651C2E3A" w14:textId="77777777" w:rsidR="00E9257E" w:rsidRDefault="002422F5" w:rsidP="002422F5">
      <w:pPr>
        <w:jc w:val="both"/>
        <w:rPr>
          <w:rFonts w:ascii="Times New Roman" w:hAnsi="Times New Roman" w:cs="Times New Roman"/>
        </w:rPr>
      </w:pPr>
      <w:r w:rsidRPr="002422F5">
        <w:rPr>
          <w:rFonts w:ascii="Times New Roman" w:hAnsi="Times New Roman" w:cs="Times New Roman"/>
        </w:rPr>
        <w:t>Żadne oświadczenia rodziców pełnoletnich uczniów nie mają mocy prawnej, a szkoła nie może odrzucać oświadczeń uczniów pełnoletnich – jest to działanie bezprawne.</w:t>
      </w:r>
    </w:p>
    <w:p w14:paraId="05265BAA" w14:textId="77777777" w:rsidR="002422F5" w:rsidRDefault="002422F5" w:rsidP="002422F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[Brak możliwości samodzielnego decydowania o </w:t>
      </w:r>
      <w:r w:rsidR="00797CE3">
        <w:rPr>
          <w:rFonts w:ascii="Times New Roman" w:hAnsi="Times New Roman" w:cs="Times New Roman"/>
          <w:i/>
        </w:rPr>
        <w:t>uczestniczeniu w zajęciach</w:t>
      </w:r>
      <w:r>
        <w:rPr>
          <w:rFonts w:ascii="Times New Roman" w:hAnsi="Times New Roman" w:cs="Times New Roman"/>
          <w:i/>
        </w:rPr>
        <w:t xml:space="preserve"> religii/wychowania do życia w rodzinie]</w:t>
      </w:r>
    </w:p>
    <w:p w14:paraId="2B972E26" w14:textId="77777777" w:rsidR="002422F5" w:rsidRPr="002422F5" w:rsidRDefault="002422F5" w:rsidP="002422F5">
      <w:pPr>
        <w:jc w:val="both"/>
        <w:rPr>
          <w:rFonts w:ascii="Times New Roman" w:hAnsi="Times New Roman" w:cs="Times New Roman"/>
          <w:i/>
        </w:rPr>
      </w:pPr>
      <w:r w:rsidRPr="002422F5">
        <w:rPr>
          <w:rFonts w:ascii="Times New Roman" w:hAnsi="Times New Roman" w:cs="Times New Roman"/>
          <w:b/>
        </w:rPr>
        <w:t>Kwestionowane postanowienia Statutu: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Należy podać numer paragrafu, punkt itp.</w:t>
      </w:r>
      <w:r w:rsidR="00797CE3">
        <w:rPr>
          <w:rFonts w:ascii="Times New Roman" w:hAnsi="Times New Roman" w:cs="Times New Roman"/>
          <w:i/>
        </w:rPr>
        <w:t xml:space="preserve"> lub wpisać „Brak regulacji w Statucie”</w:t>
      </w:r>
    </w:p>
    <w:p w14:paraId="61D233C8" w14:textId="77777777" w:rsidR="002422F5" w:rsidRDefault="00797CE3" w:rsidP="00242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Statutu nie przewidują możliwości </w:t>
      </w:r>
      <w:r w:rsidRPr="00797CE3">
        <w:rPr>
          <w:rFonts w:ascii="Times New Roman" w:hAnsi="Times New Roman" w:cs="Times New Roman"/>
        </w:rPr>
        <w:t>samodzielnego decydowania o uczestniczeniu w</w:t>
      </w:r>
      <w:r>
        <w:rPr>
          <w:rFonts w:ascii="Times New Roman" w:hAnsi="Times New Roman" w:cs="Times New Roman"/>
        </w:rPr>
        <w:t> </w:t>
      </w:r>
      <w:r w:rsidRPr="00797CE3">
        <w:rPr>
          <w:rFonts w:ascii="Times New Roman" w:hAnsi="Times New Roman" w:cs="Times New Roman"/>
        </w:rPr>
        <w:t>zajęciach religii</w:t>
      </w:r>
      <w:r>
        <w:rPr>
          <w:rFonts w:ascii="Times New Roman" w:hAnsi="Times New Roman" w:cs="Times New Roman"/>
        </w:rPr>
        <w:t xml:space="preserve">, co jest sprzeczne z przepisami </w:t>
      </w:r>
      <w:r w:rsidRPr="00797CE3">
        <w:rPr>
          <w:rFonts w:ascii="Times New Roman" w:hAnsi="Times New Roman" w:cs="Times New Roman"/>
        </w:rPr>
        <w:t xml:space="preserve">art. 12 ust. 1 </w:t>
      </w:r>
      <w:r>
        <w:rPr>
          <w:rFonts w:ascii="Times New Roman" w:hAnsi="Times New Roman" w:cs="Times New Roman"/>
        </w:rPr>
        <w:t>u</w:t>
      </w:r>
      <w:r w:rsidRPr="00797CE3">
        <w:rPr>
          <w:rFonts w:ascii="Times New Roman" w:hAnsi="Times New Roman" w:cs="Times New Roman"/>
        </w:rPr>
        <w:t>stawy z dnia 7 września 1991 r. o</w:t>
      </w:r>
      <w:r>
        <w:rPr>
          <w:rFonts w:ascii="Times New Roman" w:hAnsi="Times New Roman" w:cs="Times New Roman"/>
        </w:rPr>
        <w:t> </w:t>
      </w:r>
      <w:r w:rsidRPr="00797CE3">
        <w:rPr>
          <w:rFonts w:ascii="Times New Roman" w:hAnsi="Times New Roman" w:cs="Times New Roman"/>
        </w:rPr>
        <w:t>systemie oświaty (Dz. U. Nr 95 poz. 425 z</w:t>
      </w:r>
      <w:r>
        <w:rPr>
          <w:rFonts w:ascii="Times New Roman" w:hAnsi="Times New Roman" w:cs="Times New Roman"/>
        </w:rPr>
        <w:t xml:space="preserve">e </w:t>
      </w:r>
      <w:r w:rsidRPr="00797CE3">
        <w:rPr>
          <w:rFonts w:ascii="Times New Roman" w:hAnsi="Times New Roman" w:cs="Times New Roman"/>
        </w:rPr>
        <w:t>zm</w:t>
      </w:r>
      <w:r>
        <w:rPr>
          <w:rFonts w:ascii="Times New Roman" w:hAnsi="Times New Roman" w:cs="Times New Roman"/>
        </w:rPr>
        <w:t>.)</w:t>
      </w:r>
    </w:p>
    <w:p w14:paraId="5819608A" w14:textId="77777777" w:rsidR="00797CE3" w:rsidRDefault="00797CE3" w:rsidP="00797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Statutu nie przewidują możliwości </w:t>
      </w:r>
      <w:r w:rsidRPr="00797CE3">
        <w:rPr>
          <w:rFonts w:ascii="Times New Roman" w:hAnsi="Times New Roman" w:cs="Times New Roman"/>
        </w:rPr>
        <w:t>samodzielnego decydowania o uczestniczeniu w</w:t>
      </w:r>
      <w:r>
        <w:rPr>
          <w:rFonts w:ascii="Times New Roman" w:hAnsi="Times New Roman" w:cs="Times New Roman"/>
        </w:rPr>
        <w:t> </w:t>
      </w:r>
      <w:r w:rsidRPr="00797CE3">
        <w:rPr>
          <w:rFonts w:ascii="Times New Roman" w:hAnsi="Times New Roman" w:cs="Times New Roman"/>
        </w:rPr>
        <w:t xml:space="preserve">zajęciach </w:t>
      </w:r>
      <w:r>
        <w:rPr>
          <w:rFonts w:ascii="Times New Roman" w:hAnsi="Times New Roman" w:cs="Times New Roman"/>
        </w:rPr>
        <w:t xml:space="preserve">wychowania do życia w rodzinie, co jest sprzeczne z przepisami </w:t>
      </w:r>
      <w:r w:rsidRPr="00797CE3">
        <w:rPr>
          <w:rFonts w:ascii="Times New Roman" w:hAnsi="Times New Roman" w:cs="Times New Roman"/>
        </w:rPr>
        <w:t xml:space="preserve">§ 4 ust. 2 </w:t>
      </w:r>
      <w:r>
        <w:rPr>
          <w:rFonts w:ascii="Times New Roman" w:hAnsi="Times New Roman" w:cs="Times New Roman"/>
        </w:rPr>
        <w:t>r</w:t>
      </w:r>
      <w:r w:rsidRPr="00797CE3">
        <w:rPr>
          <w:rFonts w:ascii="Times New Roman" w:hAnsi="Times New Roman" w:cs="Times New Roman"/>
        </w:rPr>
        <w:t xml:space="preserve">ozporządzenia Ministerstwa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68 poz. 756 </w:t>
      </w:r>
      <w:r>
        <w:rPr>
          <w:rFonts w:ascii="Times New Roman" w:hAnsi="Times New Roman" w:cs="Times New Roman"/>
        </w:rPr>
        <w:t>ze</w:t>
      </w:r>
      <w:r w:rsidRPr="00797CE3">
        <w:rPr>
          <w:rFonts w:ascii="Times New Roman" w:hAnsi="Times New Roman" w:cs="Times New Roman"/>
        </w:rPr>
        <w:t xml:space="preserve"> zm.)</w:t>
      </w:r>
    </w:p>
    <w:p w14:paraId="609962A6" w14:textId="028A2E63" w:rsidR="00797CE3" w:rsidRDefault="00797CE3" w:rsidP="00797CE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[Brak możliwości samodzielnego decydowania o udziale w wycieczce]</w:t>
      </w:r>
    </w:p>
    <w:p w14:paraId="776A764F" w14:textId="77777777" w:rsidR="00797CE3" w:rsidRDefault="00797CE3" w:rsidP="00797CE3">
      <w:pPr>
        <w:jc w:val="both"/>
        <w:rPr>
          <w:rFonts w:ascii="Times New Roman" w:hAnsi="Times New Roman" w:cs="Times New Roman"/>
          <w:i/>
        </w:rPr>
      </w:pPr>
      <w:r w:rsidRPr="002422F5">
        <w:rPr>
          <w:rFonts w:ascii="Times New Roman" w:hAnsi="Times New Roman" w:cs="Times New Roman"/>
          <w:b/>
        </w:rPr>
        <w:t>Kwestionowane postanowienia Statutu: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Należy podać numer paragrafu, punkt itp.; w przypadku wycieczek może istnieć odrębny regulamin – wówczas należy o nim wspomnieć</w:t>
      </w:r>
    </w:p>
    <w:p w14:paraId="4A49A624" w14:textId="77777777" w:rsidR="0059257B" w:rsidRDefault="0059257B" w:rsidP="00797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Statutu w zakresie organizowania wycieczek ani też żadne inne szkolne dokumenty regulujące te materię, jak np. regulaminy czy zarządzenia, </w:t>
      </w:r>
      <w:r w:rsidR="00797CE3" w:rsidRPr="00797CE3">
        <w:rPr>
          <w:rFonts w:ascii="Times New Roman" w:hAnsi="Times New Roman" w:cs="Times New Roman"/>
        </w:rPr>
        <w:t>nie mo</w:t>
      </w:r>
      <w:r>
        <w:rPr>
          <w:rFonts w:ascii="Times New Roman" w:hAnsi="Times New Roman" w:cs="Times New Roman"/>
        </w:rPr>
        <w:t>gą</w:t>
      </w:r>
      <w:r w:rsidR="00797CE3" w:rsidRPr="00797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nakładać na</w:t>
      </w:r>
      <w:r w:rsidR="00797CE3" w:rsidRPr="00797CE3">
        <w:rPr>
          <w:rFonts w:ascii="Times New Roman" w:hAnsi="Times New Roman" w:cs="Times New Roman"/>
        </w:rPr>
        <w:t xml:space="preserve"> uczniów pełnoletnich </w:t>
      </w:r>
      <w:r>
        <w:rPr>
          <w:rFonts w:ascii="Times New Roman" w:hAnsi="Times New Roman" w:cs="Times New Roman"/>
        </w:rPr>
        <w:t xml:space="preserve">obowiązku uzyskania </w:t>
      </w:r>
      <w:r w:rsidR="00797CE3" w:rsidRPr="00797CE3">
        <w:rPr>
          <w:rFonts w:ascii="Times New Roman" w:hAnsi="Times New Roman" w:cs="Times New Roman"/>
        </w:rPr>
        <w:t xml:space="preserve">zgody rodziców na udział w wycieczce. </w:t>
      </w:r>
    </w:p>
    <w:p w14:paraId="06778D38" w14:textId="77777777" w:rsidR="0059257B" w:rsidRDefault="00797CE3" w:rsidP="00797CE3">
      <w:pPr>
        <w:jc w:val="both"/>
        <w:rPr>
          <w:rFonts w:ascii="Times New Roman" w:hAnsi="Times New Roman" w:cs="Times New Roman"/>
        </w:rPr>
      </w:pPr>
      <w:r w:rsidRPr="00797CE3">
        <w:rPr>
          <w:rFonts w:ascii="Times New Roman" w:hAnsi="Times New Roman" w:cs="Times New Roman"/>
        </w:rPr>
        <w:t>Wynika to przede wszystkim z przepisów</w:t>
      </w:r>
      <w:r w:rsidR="0059257B">
        <w:rPr>
          <w:rFonts w:ascii="Times New Roman" w:hAnsi="Times New Roman" w:cs="Times New Roman"/>
        </w:rPr>
        <w:t>:</w:t>
      </w:r>
    </w:p>
    <w:p w14:paraId="33716487" w14:textId="77777777" w:rsidR="0059257B" w:rsidRDefault="00797CE3" w:rsidP="00592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257B">
        <w:rPr>
          <w:rFonts w:ascii="Times New Roman" w:hAnsi="Times New Roman" w:cs="Times New Roman"/>
        </w:rPr>
        <w:t xml:space="preserve">art. 11 ustawy z dnia 23 kwietnia 1964 r. – Kodeks cywilny (Dz. U. Nr 16 poz. 93 </w:t>
      </w:r>
      <w:r w:rsidR="0059257B" w:rsidRPr="0059257B">
        <w:rPr>
          <w:rFonts w:ascii="Times New Roman" w:hAnsi="Times New Roman" w:cs="Times New Roman"/>
        </w:rPr>
        <w:t>ze</w:t>
      </w:r>
      <w:r w:rsidRPr="0059257B">
        <w:rPr>
          <w:rFonts w:ascii="Times New Roman" w:hAnsi="Times New Roman" w:cs="Times New Roman"/>
        </w:rPr>
        <w:t xml:space="preserve"> zm.)</w:t>
      </w:r>
      <w:r w:rsidR="0059257B" w:rsidRPr="0059257B">
        <w:rPr>
          <w:rFonts w:ascii="Times New Roman" w:hAnsi="Times New Roman" w:cs="Times New Roman"/>
        </w:rPr>
        <w:t xml:space="preserve">, na podstawie których uczeń pełnoletni może samodzielnie taką zgodę wyrazić, </w:t>
      </w:r>
    </w:p>
    <w:p w14:paraId="202A57F3" w14:textId="77777777" w:rsidR="0059257B" w:rsidRDefault="0059257B" w:rsidP="00592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257B">
        <w:rPr>
          <w:rFonts w:ascii="Times New Roman" w:hAnsi="Times New Roman" w:cs="Times New Roman"/>
        </w:rPr>
        <w:t>art. 92 ustawy z dnia 25 lutego 1964 r. – Kodeks rodzinny i opiekuńczy (Dz. U. Nr 9 poz. 59 ze zm.), które wskazują, że brak jest podstaw do tego, aby rodzice wyrażali taką zgodę, skoro ich pełnoletnie dziecko nie jest już objęte ich władzą rodzicielską</w:t>
      </w:r>
      <w:r w:rsidR="00797CE3" w:rsidRPr="0059257B">
        <w:rPr>
          <w:rFonts w:ascii="Times New Roman" w:hAnsi="Times New Roman" w:cs="Times New Roman"/>
        </w:rPr>
        <w:t xml:space="preserve"> </w:t>
      </w:r>
    </w:p>
    <w:p w14:paraId="137CD501" w14:textId="77777777" w:rsidR="00797CE3" w:rsidRDefault="00797CE3" w:rsidP="00592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257B">
        <w:rPr>
          <w:rFonts w:ascii="Times New Roman" w:hAnsi="Times New Roman" w:cs="Times New Roman"/>
        </w:rPr>
        <w:t>oraz</w:t>
      </w:r>
      <w:r w:rsidR="0059257B" w:rsidRPr="0059257B">
        <w:rPr>
          <w:rFonts w:ascii="Times New Roman" w:hAnsi="Times New Roman" w:cs="Times New Roman"/>
        </w:rPr>
        <w:t xml:space="preserve"> </w:t>
      </w:r>
      <w:r w:rsidR="0059257B" w:rsidRPr="0059257B">
        <w:rPr>
          <w:rFonts w:ascii="Times New Roman" w:hAnsi="Times New Roman" w:cs="Times New Roman"/>
          <w:i/>
        </w:rPr>
        <w:t xml:space="preserve">a contrario </w:t>
      </w:r>
      <w:r w:rsidR="0059257B" w:rsidRPr="0059257B">
        <w:rPr>
          <w:rFonts w:ascii="Times New Roman" w:hAnsi="Times New Roman" w:cs="Times New Roman"/>
        </w:rPr>
        <w:t>również z</w:t>
      </w:r>
      <w:r w:rsidRPr="0059257B">
        <w:rPr>
          <w:rFonts w:ascii="Times New Roman" w:hAnsi="Times New Roman" w:cs="Times New Roman"/>
        </w:rPr>
        <w:t xml:space="preserve"> §8 </w:t>
      </w:r>
      <w:r w:rsidR="0059257B" w:rsidRPr="0059257B">
        <w:rPr>
          <w:rFonts w:ascii="Times New Roman" w:hAnsi="Times New Roman" w:cs="Times New Roman"/>
        </w:rPr>
        <w:t>r</w:t>
      </w:r>
      <w:r w:rsidRPr="0059257B">
        <w:rPr>
          <w:rFonts w:ascii="Times New Roman" w:hAnsi="Times New Roman" w:cs="Times New Roman"/>
        </w:rPr>
        <w:t>ozporządzenia Ministra Edukacji Narodowej z dnia 25 maja 2018 r. w sprawie warunków i sposobu organizowania przez publiczne przedszkola, szkoły i</w:t>
      </w:r>
      <w:r w:rsidR="0059257B">
        <w:rPr>
          <w:rFonts w:ascii="Times New Roman" w:hAnsi="Times New Roman" w:cs="Times New Roman"/>
        </w:rPr>
        <w:t> </w:t>
      </w:r>
      <w:r w:rsidRPr="0059257B">
        <w:rPr>
          <w:rFonts w:ascii="Times New Roman" w:hAnsi="Times New Roman" w:cs="Times New Roman"/>
        </w:rPr>
        <w:t>placówki krajoznawstwa i</w:t>
      </w:r>
      <w:r w:rsidR="0059257B" w:rsidRPr="0059257B">
        <w:rPr>
          <w:rFonts w:ascii="Times New Roman" w:hAnsi="Times New Roman" w:cs="Times New Roman"/>
        </w:rPr>
        <w:t> </w:t>
      </w:r>
      <w:r w:rsidRPr="0059257B">
        <w:rPr>
          <w:rFonts w:ascii="Times New Roman" w:hAnsi="Times New Roman" w:cs="Times New Roman"/>
        </w:rPr>
        <w:t>turystyki (Dz. U. poz. 1055)</w:t>
      </w:r>
      <w:r w:rsidR="0059257B" w:rsidRPr="0059257B">
        <w:rPr>
          <w:rFonts w:ascii="Times New Roman" w:hAnsi="Times New Roman" w:cs="Times New Roman"/>
        </w:rPr>
        <w:t>, który określa, że wymagana jest pisemna zgoda rodziców na udział w wycieczce ucznia niepełnoletniego, toteż taka zgoda wobec ucznia pełnoletniego nie jest wymagana.</w:t>
      </w:r>
    </w:p>
    <w:p w14:paraId="37044508" w14:textId="77777777" w:rsidR="002270A9" w:rsidRDefault="002270A9" w:rsidP="00227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 należy uznać, że wniosek jest właściwie umotywowany. </w:t>
      </w:r>
    </w:p>
    <w:p w14:paraId="39D90A31" w14:textId="77777777" w:rsidR="002270A9" w:rsidRDefault="002270A9" w:rsidP="002270A9">
      <w:pPr>
        <w:jc w:val="both"/>
        <w:rPr>
          <w:rFonts w:ascii="Times New Roman" w:hAnsi="Times New Roman" w:cs="Times New Roman"/>
        </w:rPr>
      </w:pPr>
    </w:p>
    <w:p w14:paraId="5668BBD0" w14:textId="77777777" w:rsidR="002270A9" w:rsidRPr="002270A9" w:rsidRDefault="002270A9" w:rsidP="002270A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Imię i nazwisko</w:t>
      </w:r>
    </w:p>
    <w:p w14:paraId="0AF9F561" w14:textId="77777777" w:rsidR="00797CE3" w:rsidRPr="00797CE3" w:rsidRDefault="00797CE3" w:rsidP="002422F5">
      <w:pPr>
        <w:jc w:val="both"/>
        <w:rPr>
          <w:rFonts w:ascii="Times New Roman" w:hAnsi="Times New Roman" w:cs="Times New Roman"/>
          <w:b/>
        </w:rPr>
      </w:pPr>
    </w:p>
    <w:sectPr w:rsidR="00797CE3" w:rsidRPr="0079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5F65"/>
    <w:multiLevelType w:val="hybridMultilevel"/>
    <w:tmpl w:val="BF9AF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0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E9"/>
    <w:rsid w:val="00221385"/>
    <w:rsid w:val="002270A9"/>
    <w:rsid w:val="00231A5F"/>
    <w:rsid w:val="002422F5"/>
    <w:rsid w:val="0059257B"/>
    <w:rsid w:val="00785DE9"/>
    <w:rsid w:val="00797CE3"/>
    <w:rsid w:val="008C41E6"/>
    <w:rsid w:val="00E9257E"/>
    <w:rsid w:val="00EE1828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D52"/>
  <w15:chartTrackingRefBased/>
  <w15:docId w15:val="{3DACB6A7-3A76-4676-857B-EAAB9407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766</Words>
  <Characters>4844</Characters>
  <Application>Microsoft Office Word</Application>
  <DocSecurity>0</DocSecurity>
  <Lines>80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4</cp:revision>
  <dcterms:created xsi:type="dcterms:W3CDTF">2019-10-19T12:15:00Z</dcterms:created>
  <dcterms:modified xsi:type="dcterms:W3CDTF">2023-11-05T11:41:00Z</dcterms:modified>
</cp:coreProperties>
</file>